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3786" w14:textId="5668C582" w:rsidR="00587985" w:rsidRDefault="00AD13D3" w:rsidP="00B03F89">
      <w:hyperlink r:id="rId4" w:history="1">
        <w:r w:rsidRPr="005255C8">
          <w:rPr>
            <w:rStyle w:val="Collegamentoipertestuale"/>
          </w:rPr>
          <w:t>https://www.iisvemanuele.edu.it/index.php/erasmus/rassegna-stampa-erasmus/1653-rassegna-stampa-da-lanuovacalabria-del-08-03-2022-catanzaro-erasmus-porta-l-istituto-tecnico-agrario-in-europa?highlight=WyJlcmFzbXVzIl0=</w:t>
        </w:r>
      </w:hyperlink>
    </w:p>
    <w:p w14:paraId="025169BD" w14:textId="0BF0EFDC" w:rsidR="00AD13D3" w:rsidRDefault="00AD13D3" w:rsidP="00B03F89">
      <w:hyperlink r:id="rId5" w:history="1">
        <w:r w:rsidRPr="005255C8">
          <w:rPr>
            <w:rStyle w:val="Collegamentoipertestuale"/>
          </w:rPr>
          <w:t>https://www.iisvemanuele.edu.it/index.php/erasmus/rassegna-stampa-erasmus/1651-rassegna-stampa-da-catanzaroinforma-del-08-03-2022-erasmus-porta-in-europa-l-istituto-tecnico-agrario-di-catanzaro?highlight=WyJlcmFzbXVzIl0=</w:t>
        </w:r>
      </w:hyperlink>
    </w:p>
    <w:p w14:paraId="01558446" w14:textId="5EA8FDF0" w:rsidR="00AD13D3" w:rsidRDefault="00AD13D3" w:rsidP="00B03F89">
      <w:hyperlink r:id="rId6" w:history="1">
        <w:r w:rsidRPr="005255C8">
          <w:rPr>
            <w:rStyle w:val="Collegamentoipertestuale"/>
          </w:rPr>
          <w:t>https://www.iisvemanuele.edu.it/index.php/news/2055-manifestazione-d-interesse-viaggi-erasmus?highlight=WyJlcmFzbXVzIl0=</w:t>
        </w:r>
      </w:hyperlink>
    </w:p>
    <w:p w14:paraId="2C8D9B50" w14:textId="110050CC" w:rsidR="00AD13D3" w:rsidRDefault="00AD13D3" w:rsidP="00B03F89">
      <w:hyperlink r:id="rId7" w:history="1">
        <w:r w:rsidRPr="005255C8">
          <w:rPr>
            <w:rStyle w:val="Collegamentoipertestuale"/>
          </w:rPr>
          <w:t>https://www.iisvemanuele.edu.it/index.php/rassegna-stampa/1652-rassegna-stampa-da-lanuovacalabria-del-08-03-2022-catanzaro-erasmus-porta-l-istituto-tecnico-agrario-in-europa?highlight=WyJlcmFzbXVzIl0=</w:t>
        </w:r>
      </w:hyperlink>
    </w:p>
    <w:p w14:paraId="7324B722" w14:textId="052BF9A8" w:rsidR="00AD13D3" w:rsidRDefault="00AD13D3" w:rsidP="00B03F89">
      <w:hyperlink r:id="rId8" w:history="1">
        <w:r w:rsidRPr="005255C8">
          <w:rPr>
            <w:rStyle w:val="Collegamentoipertestuale"/>
          </w:rPr>
          <w:t>https://www.iisvemanuele.edu.it/index.php/rassegna-stampa/1650-rassegna-stampa-da-catanzaroinforma-del-08-03-2022-erasmus-porta-in-europa-l-istituto-tecnico-agrario-di-catanzaro?highlight=WyJlcmFzbXVzIl0</w:t>
        </w:r>
      </w:hyperlink>
      <w:r>
        <w:t>=</w:t>
      </w:r>
    </w:p>
    <w:p w14:paraId="00413FDA" w14:textId="505EBCBE" w:rsidR="00AD13D3" w:rsidRDefault="00AD13D3" w:rsidP="00B03F89">
      <w:hyperlink r:id="rId9" w:history="1">
        <w:r w:rsidRPr="005255C8">
          <w:rPr>
            <w:rStyle w:val="Collegamentoipertestuale"/>
          </w:rPr>
          <w:t>https://www.iisvemanuele.edu.it/index.php/erasmus/rassegna-stampa-erasmus?highlight=WyJlcmFzbXVzIl0=</w:t>
        </w:r>
      </w:hyperlink>
    </w:p>
    <w:p w14:paraId="6BC5C6B2" w14:textId="56B2CBFA" w:rsidR="00AD13D3" w:rsidRDefault="00AD13D3" w:rsidP="00B03F89">
      <w:hyperlink r:id="rId10" w:history="1">
        <w:r w:rsidRPr="005255C8">
          <w:rPr>
            <w:rStyle w:val="Collegamentoipertestuale"/>
          </w:rPr>
          <w:t>https://www.iisvemanuele.edu.it/index.php/erasmus/rassegna-stampa-erasmus/1656-rassegna-stampa-da-la-nuova-calabria-del-16-03-2022-catanzaro-l-istituto-agrario-alla-conferenza-green-europea-di-potsdam-un-altro-riconoscimento-dopo-l-ammissione-all-erasmus?highlight=WyJlcmFzbXVzIl0=</w:t>
        </w:r>
      </w:hyperlink>
    </w:p>
    <w:p w14:paraId="64F9C856" w14:textId="0FD548E3" w:rsidR="00AD13D3" w:rsidRDefault="00AD13D3" w:rsidP="00B03F89">
      <w:hyperlink r:id="rId11" w:history="1">
        <w:r w:rsidRPr="005255C8">
          <w:rPr>
            <w:rStyle w:val="Collegamentoipertestuale"/>
          </w:rPr>
          <w:t>https://www.iisvemanuele.edu.it/index.php/rassegna-stampa/1655-rassegna-stampa-da-la-nuova-calabria-del-16-03-2022-catanzaro-l-istituto-agrario-alla-conferenza-green-europea-di-potsdam-un-altro-riconoscimento-dopo-l-ammissione-all-erasmus?highlight=WyJlcmFzbXVzIl0=</w:t>
        </w:r>
      </w:hyperlink>
    </w:p>
    <w:p w14:paraId="5197A11F" w14:textId="77777777" w:rsidR="00AD13D3" w:rsidRDefault="00AD13D3" w:rsidP="00B03F89"/>
    <w:p w14:paraId="467EBF10" w14:textId="77777777" w:rsidR="00AD13D3" w:rsidRPr="00B03F89" w:rsidRDefault="00AD13D3" w:rsidP="00B03F89"/>
    <w:sectPr w:rsidR="00AD13D3" w:rsidRPr="00B03F89" w:rsidSect="00587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22"/>
    <w:rsid w:val="000A4296"/>
    <w:rsid w:val="00200A44"/>
    <w:rsid w:val="00360CF0"/>
    <w:rsid w:val="00521D5F"/>
    <w:rsid w:val="00587985"/>
    <w:rsid w:val="007E1D22"/>
    <w:rsid w:val="00A42A46"/>
    <w:rsid w:val="00AD13D3"/>
    <w:rsid w:val="00B03F89"/>
    <w:rsid w:val="00BD6BAD"/>
    <w:rsid w:val="00D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448"/>
  <w15:chartTrackingRefBased/>
  <w15:docId w15:val="{6E7B7B68-80DB-495F-94BD-4A47F088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79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vemanuele.edu.it/index.php/rassegna-stampa/1650-rassegna-stampa-da-catanzaroinforma-del-08-03-2022-erasmus-porta-in-europa-l-istituto-tecnico-agrario-di-catanzaro?highlight=WyJlcmFzbXVzIl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isvemanuele.edu.it/index.php/rassegna-stampa/1652-rassegna-stampa-da-lanuovacalabria-del-08-03-2022-catanzaro-erasmus-porta-l-istituto-tecnico-agrario-in-europa?highlight=WyJlcmFzbXVzIl0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isvemanuele.edu.it/index.php/news/2055-manifestazione-d-interesse-viaggi-erasmus?highlight=WyJlcmFzbXVzIl0=" TargetMode="External"/><Relationship Id="rId11" Type="http://schemas.openxmlformats.org/officeDocument/2006/relationships/hyperlink" Target="https://www.iisvemanuele.edu.it/index.php/rassegna-stampa/1655-rassegna-stampa-da-la-nuova-calabria-del-16-03-2022-catanzaro-l-istituto-agrario-alla-conferenza-green-europea-di-potsdam-un-altro-riconoscimento-dopo-l-ammissione-all-erasmus?highlight=WyJlcmFzbXVzIl0=" TargetMode="External"/><Relationship Id="rId5" Type="http://schemas.openxmlformats.org/officeDocument/2006/relationships/hyperlink" Target="https://www.iisvemanuele.edu.it/index.php/erasmus/rassegna-stampa-erasmus/1651-rassegna-stampa-da-catanzaroinforma-del-08-03-2022-erasmus-porta-in-europa-l-istituto-tecnico-agrario-di-catanzaro?highlight=WyJlcmFzbXVzIl0=" TargetMode="External"/><Relationship Id="rId10" Type="http://schemas.openxmlformats.org/officeDocument/2006/relationships/hyperlink" Target="https://www.iisvemanuele.edu.it/index.php/erasmus/rassegna-stampa-erasmus/1656-rassegna-stampa-da-la-nuova-calabria-del-16-03-2022-catanzaro-l-istituto-agrario-alla-conferenza-green-europea-di-potsdam-un-altro-riconoscimento-dopo-l-ammissione-all-erasmus?highlight=WyJlcmFzbXVzIl0=" TargetMode="External"/><Relationship Id="rId4" Type="http://schemas.openxmlformats.org/officeDocument/2006/relationships/hyperlink" Target="https://www.iisvemanuele.edu.it/index.php/erasmus/rassegna-stampa-erasmus/1653-rassegna-stampa-da-lanuovacalabria-del-08-03-2022-catanzaro-erasmus-porta-l-istituto-tecnico-agrario-in-europa?highlight=WyJlcmFzbXVzIl0=" TargetMode="External"/><Relationship Id="rId9" Type="http://schemas.openxmlformats.org/officeDocument/2006/relationships/hyperlink" Target="https://www.iisvemanuele.edu.it/index.php/erasmus/rassegna-stampa-erasmus?highlight=WyJlcmFzbXVzIl0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2023-04-17T11:34:00Z</dcterms:created>
  <dcterms:modified xsi:type="dcterms:W3CDTF">2023-04-17T11:34:00Z</dcterms:modified>
</cp:coreProperties>
</file>